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6A" w:rsidRDefault="00B5196A" w:rsidP="00AD3C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1E7" w:rsidRDefault="001801E7" w:rsidP="00AD3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Souhrnná anotace </w:t>
      </w:r>
      <w:r w:rsidR="00AD3C45">
        <w:rPr>
          <w:rFonts w:ascii="Times New Roman" w:hAnsi="Times New Roman" w:cs="Times New Roman"/>
          <w:b/>
          <w:sz w:val="32"/>
          <w:szCs w:val="32"/>
        </w:rPr>
        <w:t xml:space="preserve">k sadě č. </w:t>
      </w:r>
      <w:r w:rsidR="00E96310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="00AD3C45">
        <w:rPr>
          <w:rFonts w:ascii="Times New Roman" w:hAnsi="Times New Roman" w:cs="Times New Roman"/>
          <w:b/>
          <w:sz w:val="32"/>
          <w:szCs w:val="32"/>
        </w:rPr>
        <w:t xml:space="preserve"> v šabloně </w:t>
      </w:r>
      <w:r w:rsidR="00746AC3">
        <w:rPr>
          <w:rFonts w:ascii="Times New Roman" w:hAnsi="Times New Roman" w:cs="Times New Roman"/>
          <w:b/>
          <w:sz w:val="32"/>
          <w:szCs w:val="32"/>
        </w:rPr>
        <w:t>II</w:t>
      </w:r>
      <w:r w:rsidR="00AD3C45">
        <w:rPr>
          <w:rFonts w:ascii="Times New Roman" w:hAnsi="Times New Roman" w:cs="Times New Roman"/>
          <w:b/>
          <w:sz w:val="32"/>
          <w:szCs w:val="32"/>
        </w:rPr>
        <w:t>I/2</w:t>
      </w:r>
    </w:p>
    <w:p w:rsidR="00B5196A" w:rsidRPr="001801E7" w:rsidRDefault="00B5196A" w:rsidP="00AD3C45">
      <w:pPr>
        <w:jc w:val="center"/>
      </w:pPr>
    </w:p>
    <w:p w:rsidR="001801E7" w:rsidRPr="001801E7" w:rsidRDefault="001801E7" w:rsidP="001801E7"/>
    <w:p w:rsidR="001801E7" w:rsidRDefault="00B5196A" w:rsidP="00CB5C14">
      <w:pPr>
        <w:jc w:val="center"/>
      </w:pPr>
      <w:r>
        <w:rPr>
          <w:noProof/>
          <w:lang w:eastAsia="cs-CZ"/>
        </w:rPr>
        <w:drawing>
          <wp:inline distT="0" distB="0" distL="0" distR="0" wp14:anchorId="4B16CDD8" wp14:editId="44E3C4F0">
            <wp:extent cx="5760720" cy="1256665"/>
            <wp:effectExtent l="0" t="0" r="0" b="635"/>
            <wp:docPr id="2" name="obrázek 3" descr="http://mi21.vsb.cz/sites/mi21.vsb.cz/files/img/OPVK_hor_zakladni_logolink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21.vsb.cz/sites/mi21.vsb.cz/files/img/OPVK_hor_zakladni_logolink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DC2" w:rsidRPr="001801E7" w:rsidRDefault="008B5DC2" w:rsidP="001801E7"/>
    <w:p w:rsidR="004B577F" w:rsidRDefault="004B577F" w:rsidP="00AD3C4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B5196A" w:rsidRDefault="00B5196A" w:rsidP="00AD3C4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801E7" w:rsidRPr="00AD3C45" w:rsidRDefault="001801E7" w:rsidP="00AD3C4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8B5DC2">
        <w:rPr>
          <w:rFonts w:ascii="Times New Roman" w:hAnsi="Times New Roman" w:cs="Times New Roman"/>
          <w:b/>
          <w:sz w:val="24"/>
          <w:szCs w:val="24"/>
        </w:rPr>
        <w:t>Název sady</w:t>
      </w:r>
      <w:r w:rsidR="00AD3C45">
        <w:rPr>
          <w:rFonts w:ascii="Times New Roman" w:hAnsi="Times New Roman" w:cs="Times New Roman"/>
          <w:b/>
          <w:sz w:val="24"/>
          <w:szCs w:val="24"/>
        </w:rPr>
        <w:t>:</w:t>
      </w:r>
      <w:r w:rsidRPr="008B5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8F">
        <w:rPr>
          <w:rFonts w:ascii="Times New Roman" w:hAnsi="Times New Roman" w:cs="Times New Roman"/>
          <w:sz w:val="24"/>
          <w:szCs w:val="24"/>
        </w:rPr>
        <w:t>Anglický jazyk</w:t>
      </w:r>
    </w:p>
    <w:p w:rsidR="001801E7" w:rsidRPr="0027364C" w:rsidRDefault="00AB219C" w:rsidP="00273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1E7" w:rsidRPr="00546ED4" w:rsidRDefault="001801E7" w:rsidP="00B64D8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8B5DC2">
        <w:rPr>
          <w:rFonts w:ascii="Times New Roman" w:hAnsi="Times New Roman" w:cs="Times New Roman"/>
          <w:b/>
          <w:sz w:val="24"/>
          <w:szCs w:val="24"/>
        </w:rPr>
        <w:t>Auto</w:t>
      </w:r>
      <w:r w:rsidR="008B5DC2" w:rsidRPr="008B5DC2">
        <w:rPr>
          <w:rFonts w:ascii="Times New Roman" w:hAnsi="Times New Roman" w:cs="Times New Roman"/>
          <w:b/>
          <w:sz w:val="24"/>
          <w:szCs w:val="24"/>
        </w:rPr>
        <w:t>ři</w:t>
      </w:r>
      <w:r w:rsidRPr="008B5DC2">
        <w:rPr>
          <w:rFonts w:ascii="Times New Roman" w:hAnsi="Times New Roman" w:cs="Times New Roman"/>
          <w:b/>
          <w:sz w:val="24"/>
          <w:szCs w:val="24"/>
        </w:rPr>
        <w:t xml:space="preserve"> sady</w:t>
      </w:r>
      <w:r w:rsidR="00AD3C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6ED4">
        <w:rPr>
          <w:rFonts w:ascii="Times New Roman" w:hAnsi="Times New Roman" w:cs="Times New Roman"/>
          <w:sz w:val="24"/>
          <w:szCs w:val="24"/>
        </w:rPr>
        <w:t>Mgr. Blanka Andrýsková</w:t>
      </w:r>
      <w:r w:rsidR="00546ED4">
        <w:rPr>
          <w:rFonts w:ascii="Times New Roman" w:hAnsi="Times New Roman" w:cs="Times New Roman"/>
          <w:sz w:val="24"/>
          <w:szCs w:val="24"/>
        </w:rPr>
        <w:t xml:space="preserve">, </w:t>
      </w:r>
      <w:r w:rsidR="00B64D8F">
        <w:rPr>
          <w:rFonts w:ascii="Times New Roman" w:hAnsi="Times New Roman" w:cs="Times New Roman"/>
          <w:sz w:val="24"/>
          <w:szCs w:val="24"/>
        </w:rPr>
        <w:t>Bc. Anna Blažková</w:t>
      </w:r>
    </w:p>
    <w:p w:rsidR="001801E7" w:rsidRDefault="001801E7" w:rsidP="001801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01BBF" w:rsidRPr="0027364C" w:rsidRDefault="001801E7" w:rsidP="0027364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8B5DC2">
        <w:rPr>
          <w:rFonts w:ascii="Times New Roman" w:hAnsi="Times New Roman" w:cs="Times New Roman"/>
          <w:b/>
          <w:sz w:val="24"/>
          <w:szCs w:val="24"/>
        </w:rPr>
        <w:t>Rok vytvoření sady</w:t>
      </w:r>
      <w:r w:rsidR="002736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364C" w:rsidRPr="0027364C">
        <w:rPr>
          <w:rFonts w:ascii="Times New Roman" w:hAnsi="Times New Roman" w:cs="Times New Roman"/>
          <w:sz w:val="24"/>
          <w:szCs w:val="24"/>
        </w:rPr>
        <w:t>2011</w:t>
      </w:r>
      <w:r w:rsidR="00E977D3" w:rsidRPr="0027364C">
        <w:rPr>
          <w:rFonts w:ascii="Times New Roman" w:hAnsi="Times New Roman" w:cs="Times New Roman"/>
          <w:sz w:val="24"/>
          <w:szCs w:val="24"/>
        </w:rPr>
        <w:t xml:space="preserve"> - </w:t>
      </w:r>
      <w:r w:rsidR="00E01BBF" w:rsidRPr="0027364C">
        <w:rPr>
          <w:rFonts w:ascii="Times New Roman" w:hAnsi="Times New Roman" w:cs="Times New Roman"/>
          <w:sz w:val="24"/>
          <w:szCs w:val="24"/>
        </w:rPr>
        <w:t>201</w:t>
      </w:r>
      <w:r w:rsidR="00746AC3">
        <w:rPr>
          <w:rFonts w:ascii="Times New Roman" w:hAnsi="Times New Roman" w:cs="Times New Roman"/>
          <w:sz w:val="24"/>
          <w:szCs w:val="24"/>
        </w:rPr>
        <w:t>2</w:t>
      </w:r>
    </w:p>
    <w:p w:rsidR="00E01BBF" w:rsidRDefault="00E01BBF" w:rsidP="001801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01BBF" w:rsidRPr="0027364C" w:rsidRDefault="001801E7" w:rsidP="0027364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8B5DC2">
        <w:rPr>
          <w:rFonts w:ascii="Times New Roman" w:hAnsi="Times New Roman" w:cs="Times New Roman"/>
          <w:b/>
          <w:sz w:val="24"/>
          <w:szCs w:val="24"/>
        </w:rPr>
        <w:t>Zaměření</w:t>
      </w:r>
      <w:r w:rsidR="002736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364C" w:rsidRPr="0027364C">
        <w:rPr>
          <w:rFonts w:ascii="Times New Roman" w:hAnsi="Times New Roman" w:cs="Times New Roman"/>
          <w:sz w:val="24"/>
          <w:szCs w:val="24"/>
        </w:rPr>
        <w:t>1.</w:t>
      </w:r>
      <w:r w:rsidR="0027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BBF" w:rsidRPr="0027364C">
        <w:rPr>
          <w:rFonts w:ascii="Times New Roman" w:hAnsi="Times New Roman" w:cs="Times New Roman"/>
          <w:sz w:val="24"/>
          <w:szCs w:val="24"/>
        </w:rPr>
        <w:t>stupeň</w:t>
      </w:r>
    </w:p>
    <w:p w:rsidR="00E01BBF" w:rsidRDefault="00E01BBF" w:rsidP="00E01BB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7364C" w:rsidRDefault="008B5DC2" w:rsidP="00746AC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Kategorie</w:t>
      </w:r>
      <w:r w:rsidR="002736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4D8F">
        <w:rPr>
          <w:rFonts w:ascii="Times New Roman" w:hAnsi="Times New Roman" w:cs="Times New Roman"/>
          <w:sz w:val="24"/>
          <w:szCs w:val="24"/>
        </w:rPr>
        <w:t>Jazyk a jazyková komunikace</w:t>
      </w:r>
    </w:p>
    <w:p w:rsidR="00746AC3" w:rsidRDefault="00746AC3" w:rsidP="00746AC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46AC3" w:rsidRDefault="0027364C" w:rsidP="00746AC3">
      <w:pPr>
        <w:ind w:left="720"/>
        <w:rPr>
          <w:rFonts w:ascii="Times New Roman" w:hAnsi="Times New Roman" w:cs="Times New Roman"/>
          <w:sz w:val="24"/>
          <w:szCs w:val="24"/>
        </w:rPr>
      </w:pPr>
      <w:r w:rsidRPr="0027364C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27364C">
        <w:rPr>
          <w:rFonts w:ascii="Times New Roman" w:hAnsi="Times New Roman" w:cs="Times New Roman"/>
          <w:sz w:val="24"/>
          <w:szCs w:val="24"/>
        </w:rPr>
        <w:t xml:space="preserve"> </w:t>
      </w:r>
      <w:r w:rsidR="00B64D8F">
        <w:rPr>
          <w:rFonts w:ascii="Times New Roman" w:hAnsi="Times New Roman" w:cs="Times New Roman"/>
          <w:sz w:val="24"/>
          <w:szCs w:val="24"/>
        </w:rPr>
        <w:t>Otázka, odpověď, číslovky</w:t>
      </w:r>
      <w:r w:rsidR="006C326E">
        <w:rPr>
          <w:rFonts w:ascii="Times New Roman" w:hAnsi="Times New Roman" w:cs="Times New Roman"/>
          <w:sz w:val="24"/>
          <w:szCs w:val="24"/>
        </w:rPr>
        <w:t>, datum, lidské tělo, sloveso být</w:t>
      </w:r>
    </w:p>
    <w:p w:rsidR="006C326E" w:rsidRPr="0027364C" w:rsidRDefault="006C326E" w:rsidP="00746AC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B577F" w:rsidRDefault="004B577F" w:rsidP="00CB5C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1E7" w:rsidRPr="0027364C" w:rsidRDefault="0027364C" w:rsidP="00CB5C14">
      <w:pPr>
        <w:jc w:val="both"/>
        <w:rPr>
          <w:rFonts w:ascii="Times New Roman" w:hAnsi="Times New Roman" w:cs="Times New Roman"/>
          <w:sz w:val="24"/>
          <w:szCs w:val="24"/>
        </w:rPr>
      </w:pPr>
      <w:r w:rsidRPr="0027364C">
        <w:rPr>
          <w:rFonts w:ascii="Times New Roman" w:hAnsi="Times New Roman" w:cs="Times New Roman"/>
          <w:sz w:val="24"/>
          <w:szCs w:val="24"/>
        </w:rPr>
        <w:t xml:space="preserve">Sada je zaměřena na </w:t>
      </w:r>
      <w:r w:rsidR="00746AC3">
        <w:rPr>
          <w:rFonts w:ascii="Times New Roman" w:hAnsi="Times New Roman" w:cs="Times New Roman"/>
          <w:sz w:val="24"/>
          <w:szCs w:val="24"/>
        </w:rPr>
        <w:t xml:space="preserve">procvičování </w:t>
      </w:r>
      <w:r w:rsidRPr="0027364C">
        <w:rPr>
          <w:rFonts w:ascii="Times New Roman" w:hAnsi="Times New Roman" w:cs="Times New Roman"/>
          <w:sz w:val="24"/>
          <w:szCs w:val="24"/>
        </w:rPr>
        <w:t>učiv</w:t>
      </w:r>
      <w:r w:rsidR="00746AC3">
        <w:rPr>
          <w:rFonts w:ascii="Times New Roman" w:hAnsi="Times New Roman" w:cs="Times New Roman"/>
          <w:sz w:val="24"/>
          <w:szCs w:val="24"/>
        </w:rPr>
        <w:t>a</w:t>
      </w:r>
      <w:r w:rsidRPr="0027364C">
        <w:rPr>
          <w:rFonts w:ascii="Times New Roman" w:hAnsi="Times New Roman" w:cs="Times New Roman"/>
          <w:sz w:val="24"/>
          <w:szCs w:val="24"/>
        </w:rPr>
        <w:t xml:space="preserve"> z</w:t>
      </w:r>
      <w:r w:rsidR="00917E66">
        <w:rPr>
          <w:rFonts w:ascii="Times New Roman" w:hAnsi="Times New Roman" w:cs="Times New Roman"/>
          <w:sz w:val="24"/>
          <w:szCs w:val="24"/>
        </w:rPr>
        <w:t> anglického jazyka</w:t>
      </w:r>
      <w:r w:rsidR="00746AC3">
        <w:rPr>
          <w:rFonts w:ascii="Times New Roman" w:hAnsi="Times New Roman" w:cs="Times New Roman"/>
          <w:sz w:val="24"/>
          <w:szCs w:val="24"/>
        </w:rPr>
        <w:t xml:space="preserve"> pro 1. </w:t>
      </w:r>
      <w:r w:rsidR="00553908">
        <w:rPr>
          <w:rFonts w:ascii="Times New Roman" w:hAnsi="Times New Roman" w:cs="Times New Roman"/>
          <w:sz w:val="24"/>
          <w:szCs w:val="24"/>
        </w:rPr>
        <w:t>s</w:t>
      </w:r>
      <w:r w:rsidR="00746AC3">
        <w:rPr>
          <w:rFonts w:ascii="Times New Roman" w:hAnsi="Times New Roman" w:cs="Times New Roman"/>
          <w:sz w:val="24"/>
          <w:szCs w:val="24"/>
        </w:rPr>
        <w:t>tupeň ZŠ</w:t>
      </w:r>
      <w:r w:rsidR="00917E66">
        <w:rPr>
          <w:rFonts w:ascii="Times New Roman" w:hAnsi="Times New Roman" w:cs="Times New Roman"/>
          <w:sz w:val="24"/>
          <w:szCs w:val="24"/>
        </w:rPr>
        <w:t>.</w:t>
      </w:r>
      <w:r w:rsidR="007762EA" w:rsidRPr="0027364C">
        <w:rPr>
          <w:rFonts w:ascii="Times New Roman" w:hAnsi="Times New Roman" w:cs="Times New Roman"/>
          <w:sz w:val="24"/>
          <w:szCs w:val="24"/>
        </w:rPr>
        <w:t xml:space="preserve"> </w:t>
      </w:r>
      <w:r w:rsidR="00021508">
        <w:rPr>
          <w:rFonts w:ascii="Times New Roman" w:hAnsi="Times New Roman" w:cs="Times New Roman"/>
          <w:sz w:val="24"/>
          <w:szCs w:val="24"/>
        </w:rPr>
        <w:t xml:space="preserve">Obsahuje </w:t>
      </w:r>
      <w:r w:rsidR="00746AC3">
        <w:rPr>
          <w:rFonts w:ascii="Times New Roman" w:hAnsi="Times New Roman" w:cs="Times New Roman"/>
          <w:sz w:val="24"/>
          <w:szCs w:val="24"/>
        </w:rPr>
        <w:t xml:space="preserve">20 </w:t>
      </w:r>
      <w:r w:rsidR="00EE4CCF">
        <w:rPr>
          <w:rFonts w:ascii="Times New Roman" w:hAnsi="Times New Roman" w:cs="Times New Roman"/>
          <w:sz w:val="24"/>
          <w:szCs w:val="24"/>
        </w:rPr>
        <w:t>digitálních materiálů – prezentace</w:t>
      </w:r>
      <w:r w:rsidR="00553908">
        <w:rPr>
          <w:rFonts w:ascii="Times New Roman" w:hAnsi="Times New Roman" w:cs="Times New Roman"/>
          <w:sz w:val="24"/>
          <w:szCs w:val="24"/>
        </w:rPr>
        <w:t xml:space="preserve"> a</w:t>
      </w:r>
      <w:r w:rsidR="00EE4CCF">
        <w:rPr>
          <w:rFonts w:ascii="Times New Roman" w:hAnsi="Times New Roman" w:cs="Times New Roman"/>
          <w:sz w:val="24"/>
          <w:szCs w:val="24"/>
        </w:rPr>
        <w:t xml:space="preserve"> </w:t>
      </w:r>
      <w:r w:rsidR="007762EA">
        <w:rPr>
          <w:rFonts w:ascii="Times New Roman" w:hAnsi="Times New Roman" w:cs="Times New Roman"/>
          <w:sz w:val="24"/>
          <w:szCs w:val="24"/>
        </w:rPr>
        <w:t>pracovní list</w:t>
      </w:r>
      <w:r w:rsidR="00EE4CCF">
        <w:rPr>
          <w:rFonts w:ascii="Times New Roman" w:hAnsi="Times New Roman" w:cs="Times New Roman"/>
          <w:sz w:val="24"/>
          <w:szCs w:val="24"/>
        </w:rPr>
        <w:t>y</w:t>
      </w:r>
      <w:r w:rsidR="00917E66">
        <w:rPr>
          <w:rFonts w:ascii="Times New Roman" w:hAnsi="Times New Roman" w:cs="Times New Roman"/>
          <w:sz w:val="24"/>
          <w:szCs w:val="24"/>
        </w:rPr>
        <w:t>, test</w:t>
      </w:r>
      <w:r w:rsidR="00553908">
        <w:rPr>
          <w:rFonts w:ascii="Times New Roman" w:hAnsi="Times New Roman" w:cs="Times New Roman"/>
          <w:sz w:val="24"/>
          <w:szCs w:val="24"/>
        </w:rPr>
        <w:t>.</w:t>
      </w:r>
      <w:r w:rsidR="00917E66">
        <w:rPr>
          <w:rFonts w:ascii="Times New Roman" w:hAnsi="Times New Roman" w:cs="Times New Roman"/>
          <w:sz w:val="24"/>
          <w:szCs w:val="24"/>
        </w:rPr>
        <w:t xml:space="preserve"> </w:t>
      </w:r>
      <w:r w:rsidR="00917E66" w:rsidRPr="00917E66">
        <w:rPr>
          <w:rFonts w:ascii="Times New Roman" w:hAnsi="Times New Roman" w:cs="Times New Roman"/>
          <w:sz w:val="24"/>
          <w:szCs w:val="24"/>
        </w:rPr>
        <w:t>Žák si osvojí slovní zásobu číslovek 0-12, umí je správně spelovat</w:t>
      </w:r>
      <w:r w:rsidR="00917E66">
        <w:rPr>
          <w:rFonts w:ascii="Times New Roman" w:hAnsi="Times New Roman" w:cs="Times New Roman"/>
          <w:sz w:val="24"/>
          <w:szCs w:val="24"/>
        </w:rPr>
        <w:t xml:space="preserve">, </w:t>
      </w:r>
      <w:r w:rsidR="00917E66" w:rsidRPr="00917E66">
        <w:rPr>
          <w:rFonts w:ascii="Times New Roman" w:hAnsi="Times New Roman" w:cs="Times New Roman"/>
          <w:sz w:val="24"/>
          <w:szCs w:val="24"/>
        </w:rPr>
        <w:t>se základními předložkami (nad, pod, vedle, za), dokáže je rozezn</w:t>
      </w:r>
      <w:r w:rsidR="00917E66">
        <w:rPr>
          <w:rFonts w:ascii="Times New Roman" w:hAnsi="Times New Roman" w:cs="Times New Roman"/>
          <w:sz w:val="24"/>
          <w:szCs w:val="24"/>
        </w:rPr>
        <w:t xml:space="preserve">at </w:t>
      </w:r>
      <w:r w:rsidR="00917E66" w:rsidRPr="00917E66">
        <w:rPr>
          <w:rFonts w:ascii="Times New Roman" w:hAnsi="Times New Roman" w:cs="Times New Roman"/>
          <w:sz w:val="24"/>
          <w:szCs w:val="24"/>
        </w:rPr>
        <w:t>a používá je ve větách a v konverzaci</w:t>
      </w:r>
      <w:r w:rsidR="00917E66">
        <w:rPr>
          <w:rFonts w:ascii="Times New Roman" w:hAnsi="Times New Roman" w:cs="Times New Roman"/>
          <w:sz w:val="24"/>
          <w:szCs w:val="24"/>
        </w:rPr>
        <w:t>…</w:t>
      </w:r>
      <w:r w:rsidR="00EE4C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01E7" w:rsidRPr="0027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C0F55"/>
    <w:multiLevelType w:val="hybridMultilevel"/>
    <w:tmpl w:val="9C9EF36E"/>
    <w:lvl w:ilvl="0" w:tplc="DEC26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D665CE"/>
    <w:multiLevelType w:val="hybridMultilevel"/>
    <w:tmpl w:val="45763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7"/>
    <w:rsid w:val="00021508"/>
    <w:rsid w:val="001801E7"/>
    <w:rsid w:val="00262931"/>
    <w:rsid w:val="0027364C"/>
    <w:rsid w:val="004A565B"/>
    <w:rsid w:val="004B577F"/>
    <w:rsid w:val="00546ED4"/>
    <w:rsid w:val="00553908"/>
    <w:rsid w:val="006C326E"/>
    <w:rsid w:val="00746AC3"/>
    <w:rsid w:val="007734E8"/>
    <w:rsid w:val="007762EA"/>
    <w:rsid w:val="00777A10"/>
    <w:rsid w:val="007848A2"/>
    <w:rsid w:val="00815BB0"/>
    <w:rsid w:val="008B5DC2"/>
    <w:rsid w:val="008C1A29"/>
    <w:rsid w:val="00917E66"/>
    <w:rsid w:val="009C2400"/>
    <w:rsid w:val="00A96BD4"/>
    <w:rsid w:val="00AB219C"/>
    <w:rsid w:val="00AD3C45"/>
    <w:rsid w:val="00B5196A"/>
    <w:rsid w:val="00B64D8F"/>
    <w:rsid w:val="00CB5C14"/>
    <w:rsid w:val="00D23685"/>
    <w:rsid w:val="00D461DA"/>
    <w:rsid w:val="00E01BBF"/>
    <w:rsid w:val="00E96310"/>
    <w:rsid w:val="00E977D3"/>
    <w:rsid w:val="00EE4CCF"/>
    <w:rsid w:val="00F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0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F900C9"/>
    <w:pPr>
      <w:keepNext/>
      <w:keepLines/>
      <w:numPr>
        <w:ilvl w:val="1"/>
        <w:numId w:val="2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900C9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00C9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F900C9"/>
    <w:rPr>
      <w:rFonts w:ascii="Cambria" w:hAnsi="Cambria"/>
      <w:b/>
      <w:bCs/>
      <w:color w:val="4F81BD"/>
      <w:sz w:val="22"/>
      <w:szCs w:val="22"/>
      <w:lang w:eastAsia="ar-SA"/>
    </w:rPr>
  </w:style>
  <w:style w:type="paragraph" w:styleId="Nzev">
    <w:name w:val="Title"/>
    <w:basedOn w:val="Normln"/>
    <w:next w:val="Normln"/>
    <w:link w:val="NzevChar"/>
    <w:qFormat/>
    <w:rsid w:val="00F900C9"/>
    <w:pPr>
      <w:pBdr>
        <w:bottom w:val="single" w:sz="8" w:space="4" w:color="000000"/>
      </w:pBd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900C9"/>
    <w:rPr>
      <w:rFonts w:ascii="Cambria" w:hAnsi="Cambria"/>
      <w:color w:val="17365D"/>
      <w:spacing w:val="5"/>
      <w:kern w:val="1"/>
      <w:sz w:val="52"/>
      <w:szCs w:val="52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900C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900C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00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00C9"/>
    <w:rPr>
      <w:rFonts w:ascii="Calibri" w:eastAsia="Calibri" w:hAnsi="Calibri" w:cs="Calibri"/>
      <w:sz w:val="22"/>
      <w:szCs w:val="22"/>
      <w:lang w:eastAsia="ar-SA"/>
    </w:rPr>
  </w:style>
  <w:style w:type="paragraph" w:styleId="Bezmezer">
    <w:name w:val="No Spacing"/>
    <w:qFormat/>
    <w:rsid w:val="00F900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F900C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C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C1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0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F900C9"/>
    <w:pPr>
      <w:keepNext/>
      <w:keepLines/>
      <w:numPr>
        <w:ilvl w:val="1"/>
        <w:numId w:val="2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900C9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00C9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rsid w:val="00F900C9"/>
    <w:rPr>
      <w:rFonts w:ascii="Cambria" w:hAnsi="Cambria"/>
      <w:b/>
      <w:bCs/>
      <w:color w:val="4F81BD"/>
      <w:sz w:val="22"/>
      <w:szCs w:val="22"/>
      <w:lang w:eastAsia="ar-SA"/>
    </w:rPr>
  </w:style>
  <w:style w:type="paragraph" w:styleId="Nzev">
    <w:name w:val="Title"/>
    <w:basedOn w:val="Normln"/>
    <w:next w:val="Normln"/>
    <w:link w:val="NzevChar"/>
    <w:qFormat/>
    <w:rsid w:val="00F900C9"/>
    <w:pPr>
      <w:pBdr>
        <w:bottom w:val="single" w:sz="8" w:space="4" w:color="000000"/>
      </w:pBdr>
      <w:spacing w:after="300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900C9"/>
    <w:rPr>
      <w:rFonts w:ascii="Cambria" w:hAnsi="Cambria"/>
      <w:color w:val="17365D"/>
      <w:spacing w:val="5"/>
      <w:kern w:val="1"/>
      <w:sz w:val="52"/>
      <w:szCs w:val="52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900C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F900C9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00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00C9"/>
    <w:rPr>
      <w:rFonts w:ascii="Calibri" w:eastAsia="Calibri" w:hAnsi="Calibri" w:cs="Calibri"/>
      <w:sz w:val="22"/>
      <w:szCs w:val="22"/>
      <w:lang w:eastAsia="ar-SA"/>
    </w:rPr>
  </w:style>
  <w:style w:type="paragraph" w:styleId="Bezmezer">
    <w:name w:val="No Spacing"/>
    <w:qFormat/>
    <w:rsid w:val="00F900C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F900C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C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C1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Orechov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Andrýsková Blanka</dc:creator>
  <cp:lastModifiedBy>Nosková Ladislava</cp:lastModifiedBy>
  <cp:revision>12</cp:revision>
  <dcterms:created xsi:type="dcterms:W3CDTF">2014-11-13T11:10:00Z</dcterms:created>
  <dcterms:modified xsi:type="dcterms:W3CDTF">2014-11-17T13:00:00Z</dcterms:modified>
</cp:coreProperties>
</file>